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0D" w:rsidRDefault="0093530D" w:rsidP="001744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174481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Инструкция по действию персонала в случае выявления работника с симптомами заражения новой коронавирусной инфекцией</w:t>
      </w:r>
    </w:p>
    <w:p w:rsidR="00174481" w:rsidRPr="00174481" w:rsidRDefault="00174481" w:rsidP="001744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93530D" w:rsidRPr="00174481" w:rsidRDefault="0093530D" w:rsidP="001744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1. Общие положения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1.1. Настоящая инструкция при выявлении работника больного коронавирусом содержит порядок действий и основные требования, предъявляемые к работодателю и персоналу, при обнаружении работников с симптомами заражения новой коронавирусной инфекцией (COVID-19) в организации или на предприятии, проводимые мероприятия при выявлении заболевшего среди членов семьи, а также обозначает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ответственность администрации.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1.2. Действие данной инструкции по действию персонала в случае обнаружения больного коронавирусом работника, имеющего симптомы заражения новой коронавирусной инфекцией, распространяется на всех сотрудников организации, учреждения или предприятия. </w:t>
      </w:r>
      <w:proofErr w:type="gramStart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Разработана</w:t>
      </w:r>
      <w:proofErr w:type="gramEnd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целью предупреждения распространения коронавирусной инфекции и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сбережения здоровья персонала.</w:t>
      </w:r>
      <w:r w:rsidR="00174481"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174481" w:rsidRDefault="00174481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1.3.</w:t>
      </w:r>
      <w:r w:rsidRPr="00174481">
        <w:t xml:space="preserve"> </w:t>
      </w: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Короновирусная инфекция нового типа COVID-2019 - респираторный вирус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174481">
        <w:t xml:space="preserve"> </w:t>
      </w: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который передается двумя способами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93530D" w:rsidRPr="00174481" w:rsidRDefault="0093530D" w:rsidP="001744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воздушно-капельным путем - в результате вдыхания капель, выделяемых из дыхательных путей больного при кашле или чихании;</w:t>
      </w:r>
    </w:p>
    <w:p w:rsidR="0093530D" w:rsidRPr="00174481" w:rsidRDefault="0093530D" w:rsidP="0017448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контактным путем -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последующем касании человеком рта, носа или глаз грязными руками.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1.4. Обычно заболевания, вызванные коронавирусами, протекают как ОРВИ в легкой форме, не вызывающей тяжелых симптомов. Встречаются и тяжелые формы, такие, как ближневосточный респираторный синдром (</w:t>
      </w:r>
      <w:proofErr w:type="spellStart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Mers</w:t>
      </w:r>
      <w:proofErr w:type="spellEnd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) и тяжелый остры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й респираторный синдром (</w:t>
      </w:r>
      <w:proofErr w:type="spellStart"/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Sars</w:t>
      </w:r>
      <w:proofErr w:type="spellEnd"/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174481" w:rsidRDefault="0093530D" w:rsidP="00174481">
      <w:pPr>
        <w:spacing w:after="0" w:line="240" w:lineRule="auto"/>
        <w:ind w:firstLine="567"/>
        <w:jc w:val="both"/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1.5. Симптомы заражения коронавирусной инфекцией COVID-2019 могут проявиться через некоторое время (от 1 до 14 дней) после контакта с больным человеком. Симптомы неспецифичны, т.е. схожи со многими респираторными заболеваниями, часто имитируют обычную простуду или грипп.</w:t>
      </w:r>
      <w:r w:rsidR="00174481" w:rsidRPr="00174481">
        <w:t xml:space="preserve"> </w:t>
      </w:r>
    </w:p>
    <w:p w:rsidR="00174481" w:rsidRDefault="00174481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1.6. Симптомы новой коронавирусной инфекции:</w:t>
      </w:r>
    </w:p>
    <w:p w:rsidR="0093530D" w:rsidRPr="00174481" w:rsidRDefault="0093530D" w:rsidP="001744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повышенная температура;</w:t>
      </w:r>
    </w:p>
    <w:p w:rsidR="0093530D" w:rsidRPr="00174481" w:rsidRDefault="0093530D" w:rsidP="001744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затрудненное дыхание;</w:t>
      </w:r>
    </w:p>
    <w:p w:rsidR="0093530D" w:rsidRPr="00174481" w:rsidRDefault="0093530D" w:rsidP="001744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чихание, кашель, заложенность носа;</w:t>
      </w:r>
    </w:p>
    <w:p w:rsidR="0093530D" w:rsidRPr="00174481" w:rsidRDefault="0093530D" w:rsidP="001744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боль в мышцах и груди;</w:t>
      </w:r>
    </w:p>
    <w:p w:rsidR="0093530D" w:rsidRPr="00174481" w:rsidRDefault="0093530D" w:rsidP="001744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головная боль и слабость;</w:t>
      </w:r>
    </w:p>
    <w:p w:rsidR="0093530D" w:rsidRPr="00174481" w:rsidRDefault="0093530D" w:rsidP="001744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першение или боль в горле,</w:t>
      </w:r>
    </w:p>
    <w:p w:rsidR="0093530D" w:rsidRPr="00174481" w:rsidRDefault="0093530D" w:rsidP="0017448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реже возможна тошнота, рвота и диарея.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1.7. В случае контакта с человеком, у которого проявляются признаки COVID-2019, следует понимать, что существует риск инфицирования (заболевания).</w:t>
      </w:r>
    </w:p>
    <w:p w:rsidR="0093530D" w:rsidRP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1.8. За несоблюдение требований настоящей инструкции по действиям при обнаружении больного коронавирусом работника, имеющего симптомы новой коронавирусной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:rsidR="0093530D" w:rsidRPr="00174481" w:rsidRDefault="0093530D" w:rsidP="001744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2. Действия персонала в случае выявления работника с симптомами заражения коронавирусом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2.1. С целью подготовки к внештатным (экстренным) ситуациям, работники знакомятся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определенных для данного контингента пациентов, с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назначением ответственных лиц.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2.2. Перед началом рабочего дня всем работникам ответственным лицом (медицинским работником) измеряется температура тела с занесением в </w:t>
      </w:r>
      <w:r w:rsidRPr="00174481">
        <w:rPr>
          <w:rFonts w:ascii="Times New Roman" w:eastAsia="Times New Roman" w:hAnsi="Times New Roman" w:cs="Times New Roman"/>
          <w:sz w:val="28"/>
          <w:lang w:eastAsia="ru-RU"/>
        </w:rPr>
        <w:t>журнал термометрии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2.3. При температуре 37,0 и выше, либо при других явных признаках ОРВИ, работник отстраняется от работы и направляется домой для вызова медицинского работника на дом. Факт обнаружения признаков вирусного заболевания у сотрудника фиксируется в специальном </w:t>
      </w:r>
      <w:r w:rsidRPr="00174481">
        <w:rPr>
          <w:rFonts w:ascii="Times New Roman" w:eastAsia="Times New Roman" w:hAnsi="Times New Roman" w:cs="Times New Roman"/>
          <w:sz w:val="28"/>
          <w:lang w:eastAsia="ru-RU"/>
        </w:rPr>
        <w:t>журнале учета сотрудников с выявленными симптомами ОРВИ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2.4. Работник, у которого имеются подозрения заболевания новой коронавирусной инфекцией COVID-19, с использованием имеющихся сре</w:t>
      </w:r>
      <w:proofErr w:type="gramStart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дств св</w:t>
      </w:r>
      <w:proofErr w:type="gramEnd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язи извещает своего непосредственного 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руководителя о своем состоянии.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2.5. При появлении подозрения заболевания новой коронавирусной инфекцией COVID-19, ответственному лицу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условиях.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2.6. В случае</w:t>
      </w:r>
      <w:proofErr w:type="gramStart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proofErr w:type="gramEnd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руководителю, с целью организации скорейшей изоляции заболевшего и исключения возможности контакта заб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олевшего с другими работниками.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2.7. Непосредственный руководитель после получения информации о заболевшем сотруднике обязан сообщить руководителю подразделения, в оперативный штаб, выз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вать скорую медицинскую помощь.</w:t>
      </w:r>
    </w:p>
    <w:p w:rsidR="00174481" w:rsidRDefault="0093530D" w:rsidP="00174481">
      <w:pPr>
        <w:spacing w:after="0" w:line="240" w:lineRule="auto"/>
        <w:ind w:firstLine="567"/>
        <w:jc w:val="both"/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2.8. Необходимо до приезда бригады скорой помощи обеспечить временную изоляцию заболевшего в отдельном помещении, предусмотрев возможность </w:t>
      </w:r>
      <w:proofErr w:type="spellStart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самообеспечения</w:t>
      </w:r>
      <w:proofErr w:type="spellEnd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изолированного работника (туалет, дезинфекция помещения, питание и др.), минимизировав возможность контакта с другими работниками.</w:t>
      </w:r>
    </w:p>
    <w:p w:rsidR="00174481" w:rsidRDefault="00174481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2.9. Руководитель подразделения:</w:t>
      </w:r>
    </w:p>
    <w:p w:rsidR="0093530D" w:rsidRPr="00174481" w:rsidRDefault="0093530D" w:rsidP="0017448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проводит осмотр и осуществляет опрос других работников, на предмет ухудшения состояния здоровья и составления списка контактировавших с </w:t>
      </w:r>
      <w:proofErr w:type="gramStart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заболевшим</w:t>
      </w:r>
      <w:proofErr w:type="gramEnd"/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174481" w:rsidRDefault="0093530D" w:rsidP="0017448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дает указание работникам о проведении мероприятий:</w:t>
      </w:r>
    </w:p>
    <w:p w:rsidR="00174481" w:rsidRDefault="0093530D" w:rsidP="001744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-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оргтехники), мест общего пользования, перил, раковин, кранов и др.), с обязательным соблюдением работниками необходимых мер безопасности и фиксацией в </w:t>
      </w:r>
      <w:r w:rsidRPr="00174481">
        <w:rPr>
          <w:rFonts w:ascii="Times New Roman" w:eastAsia="Times New Roman" w:hAnsi="Times New Roman" w:cs="Times New Roman"/>
          <w:sz w:val="28"/>
          <w:lang w:eastAsia="ru-RU"/>
        </w:rPr>
        <w:t>журнале обработки поверхностей при коронавирусе</w:t>
      </w: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93530D" w:rsidRPr="00174481" w:rsidRDefault="0093530D" w:rsidP="001744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- проветривания помещений (при наличии технической возможности).</w:t>
      </w:r>
    </w:p>
    <w:p w:rsidR="0093530D" w:rsidRPr="00174481" w:rsidRDefault="0093530D" w:rsidP="0017448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по прибытии медработника к месту изоляции заболевшего, при необходимости, оказывает ему помощь.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2.10.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специализированной организации.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2.11.1. В случае подтверждения у сотрудника заражения новой коронавирусной инфекцией (COVID-19), руководитель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коронавирусной инфекции и всех работников, входящих в данный список, о необходимости 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соблюдения режима самоизоляции.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2.11.2. Для круга близких контактных лиц организовать обследование на новую коронавирусную инфекцию, комплекс профилактических мероприяти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й и 14-ти дневную самоизоляцию.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2.11.3. Провести комплексную дезинфекцию помещения, где находился больной, с помощью специ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альной службы Роспотребнадзора.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2.11.4. В случае необходимости, по рекомендации Роспотребнадзора в организации (учреждении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, предприятии) ввести карантин.</w:t>
      </w:r>
    </w:p>
    <w:p w:rsidR="0093530D" w:rsidRP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2.12. За персоналом, контактировавшим с заболевшим коронавирусом или подозрением на данное заболевание, устанавливается ежедневное медицинское наблюдение в течение 14 дней с момента последнего контакта.</w:t>
      </w:r>
    </w:p>
    <w:p w:rsidR="0093530D" w:rsidRPr="00174481" w:rsidRDefault="0093530D" w:rsidP="001744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3. Действия персонала в случае выявления признаков острого респираторного заболевания у членов семьи</w:t>
      </w:r>
    </w:p>
    <w:p w:rsidR="0093530D" w:rsidRP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3.1. В случае появления признаков острого респираторного заболевания (повышение температуры, кашель, одышка, насморк, першение в горле) у членов семьи и (или) фактов контакта с больными острыми респираторными заболеваниями членов семьи, работнику необходимо принять меры по самоизоляции, с использованием средств индивидуальной защиты, сообщив об этом работодателю.</w:t>
      </w:r>
    </w:p>
    <w:p w:rsidR="0093530D" w:rsidRPr="00174481" w:rsidRDefault="0093530D" w:rsidP="001744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4. Ответственность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4.1. Персонал организации (учреждения, предприятия) несет ответственность за соблюдение требований настоящей инструкции по действию персонала в случае выявления работника с симптомами заражения новой кор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онавирусной инфекцией Covid-19.</w:t>
      </w:r>
    </w:p>
    <w:p w:rsidR="00174481" w:rsidRDefault="0093530D" w:rsidP="00174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4.2. При наличии признаков коронавируса необходимо соблюдать режим самоизоляции. В случае нарушения требований и создания угрозы распространения заболевания коронавирусной инфекцией или его распространения, распространителя могут привлечь к уголовной ответственности по статье 236 УК РФ «Нарушение санита</w:t>
      </w:r>
      <w:r w:rsid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рно-эпидемиологических правил».</w:t>
      </w:r>
    </w:p>
    <w:p w:rsidR="000B4C2F" w:rsidRPr="00174481" w:rsidRDefault="0093530D" w:rsidP="00174481">
      <w:pPr>
        <w:spacing w:after="0" w:line="240" w:lineRule="auto"/>
        <w:ind w:firstLine="567"/>
        <w:jc w:val="both"/>
        <w:rPr>
          <w:sz w:val="24"/>
        </w:rPr>
      </w:pP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t>4.3.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174481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</w:p>
    <w:sectPr w:rsidR="000B4C2F" w:rsidRPr="00174481" w:rsidSect="0017448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189"/>
    <w:multiLevelType w:val="multilevel"/>
    <w:tmpl w:val="B42C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97040"/>
    <w:multiLevelType w:val="multilevel"/>
    <w:tmpl w:val="1006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45868"/>
    <w:multiLevelType w:val="multilevel"/>
    <w:tmpl w:val="866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3530D"/>
    <w:rsid w:val="000561A3"/>
    <w:rsid w:val="00174481"/>
    <w:rsid w:val="001C3DF9"/>
    <w:rsid w:val="006A61F8"/>
    <w:rsid w:val="0080344B"/>
    <w:rsid w:val="0093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B"/>
  </w:style>
  <w:style w:type="paragraph" w:styleId="2">
    <w:name w:val="heading 2"/>
    <w:basedOn w:val="a"/>
    <w:link w:val="20"/>
    <w:uiPriority w:val="9"/>
    <w:qFormat/>
    <w:rsid w:val="00935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5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30D"/>
    <w:rPr>
      <w:color w:val="0000FF"/>
      <w:u w:val="single"/>
    </w:rPr>
  </w:style>
  <w:style w:type="character" w:styleId="a5">
    <w:name w:val="Emphasis"/>
    <w:basedOn w:val="a0"/>
    <w:uiPriority w:val="20"/>
    <w:qFormat/>
    <w:rsid w:val="009353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1238</Words>
  <Characters>7063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1</cp:lastModifiedBy>
  <cp:revision>3</cp:revision>
  <dcterms:created xsi:type="dcterms:W3CDTF">2020-07-18T11:11:00Z</dcterms:created>
  <dcterms:modified xsi:type="dcterms:W3CDTF">2021-01-14T10:18:00Z</dcterms:modified>
</cp:coreProperties>
</file>